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6CBA1E0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1E275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D71A2E" w14:textId="77777777" w:rsidR="00000000" w:rsidRDefault="00424C65">
      <w:pPr>
        <w:pStyle w:val="c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6D1422B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839AD2" w14:textId="77777777" w:rsidR="00000000" w:rsidRDefault="00424C65">
      <w:pPr>
        <w:pStyle w:val="t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2BD73EE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B9440B6" w14:textId="77777777" w:rsidR="00000000" w:rsidRDefault="00424C65">
      <w:pPr>
        <w:pStyle w:val="t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безопасности</w:t>
      </w:r>
    </w:p>
    <w:p w14:paraId="0183737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F06A21" w14:textId="77777777" w:rsidR="00000000" w:rsidRDefault="00424C65">
      <w:pPr>
        <w:pStyle w:val="i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декабря 2010 года</w:t>
      </w:r>
    </w:p>
    <w:p w14:paraId="642430AE" w14:textId="77777777" w:rsidR="00000000" w:rsidRDefault="00424C65">
      <w:pPr>
        <w:pStyle w:val="i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15 декабря 2010 года</w:t>
      </w:r>
    </w:p>
    <w:p w14:paraId="5B6C6D7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B1810B" w14:textId="77777777" w:rsidR="00000000" w:rsidRDefault="00424C65">
      <w:pPr>
        <w:pStyle w:val="c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285-ФЗ, от 06.02.2020 № 6-ФЗ, от 09.11.2020 № 365-ФЗ)</w:t>
      </w:r>
    </w:p>
    <w:p w14:paraId="59B0700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C62E4E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14:paraId="2DEB52E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D86FB0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14:paraId="054191E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85F72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определяет основные принципы и с</w:t>
      </w:r>
      <w:r>
        <w:rPr>
          <w:color w:val="333333"/>
          <w:sz w:val="27"/>
          <w:szCs w:val="27"/>
        </w:rPr>
        <w:t>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 - безопасность, национальна</w:t>
      </w:r>
      <w:r>
        <w:rPr>
          <w:color w:val="333333"/>
          <w:sz w:val="27"/>
          <w:szCs w:val="27"/>
        </w:rPr>
        <w:t>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</w:t>
      </w:r>
      <w:r>
        <w:rPr>
          <w:color w:val="333333"/>
          <w:sz w:val="27"/>
          <w:szCs w:val="27"/>
        </w:rPr>
        <w:t xml:space="preserve"> (далее - Совет Безопасности).</w:t>
      </w:r>
    </w:p>
    <w:p w14:paraId="116820B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BAC146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обеспечения безопасности</w:t>
      </w:r>
    </w:p>
    <w:p w14:paraId="3195834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D932D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обеспечения безопасности являются:</w:t>
      </w:r>
    </w:p>
    <w:p w14:paraId="5A81822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соблюдение и защита прав и свобод человека и гражданина;</w:t>
      </w:r>
    </w:p>
    <w:p w14:paraId="356C118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законность;</w:t>
      </w:r>
    </w:p>
    <w:p w14:paraId="0DE83FD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системность и комплексность примен</w:t>
      </w:r>
      <w:r>
        <w:rPr>
          <w:color w:val="333333"/>
          <w:sz w:val="27"/>
          <w:szCs w:val="27"/>
        </w:rPr>
        <w:t>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</w:t>
      </w:r>
      <w:r>
        <w:rPr>
          <w:color w:val="333333"/>
          <w:sz w:val="27"/>
          <w:szCs w:val="27"/>
        </w:rPr>
        <w:t>равовых и иных мер обеспечения безопасности;</w:t>
      </w:r>
    </w:p>
    <w:p w14:paraId="21E58A2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приоритет предупредительных мер в целях обеспечения безопасности;</w:t>
      </w:r>
    </w:p>
    <w:p w14:paraId="7DF291D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взаимодействие федеральных органов государственной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</w:t>
      </w:r>
      <w:r>
        <w:rPr>
          <w:color w:val="333333"/>
          <w:sz w:val="27"/>
          <w:szCs w:val="27"/>
        </w:rPr>
        <w:t>ти.</w:t>
      </w:r>
    </w:p>
    <w:p w14:paraId="5DD31AA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B3A363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Содержание деятельности по обеспечению безопасности</w:t>
      </w:r>
    </w:p>
    <w:p w14:paraId="348FD17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63035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обеспечению безопасности включает в себя:</w:t>
      </w:r>
    </w:p>
    <w:p w14:paraId="4D84F7C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прогнозирование, выявление, анализ и оценку угроз безопасности;</w:t>
      </w:r>
    </w:p>
    <w:p w14:paraId="012263D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определение основных направлений государственной политики </w:t>
      </w:r>
      <w:r>
        <w:rPr>
          <w:color w:val="333333"/>
          <w:sz w:val="27"/>
          <w:szCs w:val="27"/>
        </w:rPr>
        <w:t>и стратегическое планирование в области обеспечения безопасности;</w:t>
      </w:r>
    </w:p>
    <w:p w14:paraId="1F5CDAB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правовое регулирование в области обеспечения безопасности;</w:t>
      </w:r>
    </w:p>
    <w:p w14:paraId="483F6D6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разработку и применение комплекса оперативных и долговременных мер по выявлению, предупреждению и устранению угроз безопаснос</w:t>
      </w:r>
      <w:r>
        <w:rPr>
          <w:color w:val="333333"/>
          <w:sz w:val="27"/>
          <w:szCs w:val="27"/>
        </w:rPr>
        <w:t>ти, локализации и нейтрализации последствий их проявления;</w:t>
      </w:r>
    </w:p>
    <w:p w14:paraId="445411D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применение специальных экономических мер в целях обеспечения безопасности;</w:t>
      </w:r>
    </w:p>
    <w:p w14:paraId="683D675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разработку, производство и внедрение современных видов вооружения, военной и специальной техники, а также техники дв</w:t>
      </w:r>
      <w:r>
        <w:rPr>
          <w:color w:val="333333"/>
          <w:sz w:val="27"/>
          <w:szCs w:val="27"/>
        </w:rPr>
        <w:t>ойного и гражданского назначения в целях обеспечения безопасности;</w:t>
      </w:r>
    </w:p>
    <w:p w14:paraId="16B1F5E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организацию научной деятельности в области обеспечения безопасности;</w:t>
      </w:r>
    </w:p>
    <w:p w14:paraId="443295F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координацию деятельности федеральных органов государственной власти, органов государственной власти субъектов Росс</w:t>
      </w:r>
      <w:r>
        <w:rPr>
          <w:color w:val="333333"/>
          <w:sz w:val="27"/>
          <w:szCs w:val="27"/>
        </w:rPr>
        <w:t>ийской Федерации, органов местного самоуправления в области обеспечения безопасности;</w:t>
      </w:r>
    </w:p>
    <w:p w14:paraId="63AF639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9) финансирование расходов на обеспечение безопасности, контроль за целевым расходованием выделенных средств;</w:t>
      </w:r>
    </w:p>
    <w:p w14:paraId="5A8D842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международное сотрудничество в целях обеспечения безопас</w:t>
      </w:r>
      <w:r>
        <w:rPr>
          <w:color w:val="333333"/>
          <w:sz w:val="27"/>
          <w:szCs w:val="27"/>
        </w:rPr>
        <w:t>ности;</w:t>
      </w:r>
    </w:p>
    <w:p w14:paraId="0213D19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осуществление других мероприятий в области обеспечения безопасности в соответствии с законодательством Российской Федерации.</w:t>
      </w:r>
    </w:p>
    <w:p w14:paraId="4D5D612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641AD1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Государственная политика в области обеспечения безопасности</w:t>
      </w:r>
    </w:p>
    <w:p w14:paraId="256576A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85BD6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Государственная политика в области обеспече</w:t>
      </w:r>
      <w:r>
        <w:rPr>
          <w:color w:val="333333"/>
          <w:sz w:val="27"/>
          <w:szCs w:val="27"/>
        </w:rPr>
        <w:t>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</w:t>
      </w:r>
      <w:r>
        <w:rPr>
          <w:color w:val="333333"/>
          <w:sz w:val="27"/>
          <w:szCs w:val="27"/>
        </w:rPr>
        <w:t>, специальных и иных мер.</w:t>
      </w:r>
    </w:p>
    <w:p w14:paraId="65BF34D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Основные направления государственной политики в области обеспечения безопасности определяет Президент Российской Федерации.</w:t>
      </w:r>
    </w:p>
    <w:p w14:paraId="735AE69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Государственная политика в области обеспечения безопасности реализуется федеральными органами госуда</w:t>
      </w:r>
      <w:r>
        <w:rPr>
          <w:color w:val="333333"/>
          <w:sz w:val="27"/>
          <w:szCs w:val="27"/>
        </w:rPr>
        <w:t>рственной власти, органами государственной власти субъектов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</w:t>
      </w:r>
      <w:r>
        <w:rPr>
          <w:color w:val="333333"/>
          <w:sz w:val="27"/>
          <w:szCs w:val="27"/>
        </w:rPr>
        <w:t>езопасности и утверждаемых Президентом Российской Федерации.</w:t>
      </w:r>
    </w:p>
    <w:p w14:paraId="014CD11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общественные объединения участвуют в реализации государственной политики в области обеспечения безопасности.</w:t>
      </w:r>
    </w:p>
    <w:p w14:paraId="7AFE865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75BFA2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Правовая основа обеспечения безопасности</w:t>
      </w:r>
    </w:p>
    <w:p w14:paraId="6D45760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CEC68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о</w:t>
      </w:r>
      <w:r>
        <w:rPr>
          <w:color w:val="333333"/>
          <w:sz w:val="27"/>
          <w:szCs w:val="27"/>
        </w:rPr>
        <w:t>беспечения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</w:t>
      </w:r>
      <w:r>
        <w:rPr>
          <w:color w:val="333333"/>
          <w:sz w:val="27"/>
          <w:szCs w:val="27"/>
        </w:rPr>
        <w:t xml:space="preserve">ны и иные нормативные правовые акты Российской Федерации, законы и иные нормативные правовые акты субъектов Российской Федерации, органов </w:t>
      </w:r>
      <w:r>
        <w:rPr>
          <w:color w:val="333333"/>
          <w:sz w:val="27"/>
          <w:szCs w:val="27"/>
        </w:rPr>
        <w:lastRenderedPageBreak/>
        <w:t>местного самоуправления, принятые в пределах их компетенции в области безопасности.</w:t>
      </w:r>
    </w:p>
    <w:p w14:paraId="43A257B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0D1127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Координация деятельности по обеспечению безопасности</w:t>
      </w:r>
    </w:p>
    <w:p w14:paraId="7E57EC0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074AE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компетенции Прав</w:t>
      </w:r>
      <w:r>
        <w:rPr>
          <w:color w:val="333333"/>
          <w:sz w:val="27"/>
          <w:szCs w:val="27"/>
        </w:rPr>
        <w:t>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14:paraId="48D1186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A2A9EC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Международное сотрудничество в области обеспечения безопасности</w:t>
      </w:r>
    </w:p>
    <w:p w14:paraId="335D8F8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7585B9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Междун</w:t>
      </w:r>
      <w:r>
        <w:rPr>
          <w:color w:val="333333"/>
          <w:sz w:val="27"/>
          <w:szCs w:val="27"/>
        </w:rPr>
        <w:t>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14:paraId="03BE0A5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Основными целями международного сотрудничества в</w:t>
      </w:r>
      <w:r>
        <w:rPr>
          <w:color w:val="333333"/>
          <w:sz w:val="27"/>
          <w:szCs w:val="27"/>
        </w:rPr>
        <w:t xml:space="preserve"> области обеспечения безопасности являются:</w:t>
      </w:r>
    </w:p>
    <w:p w14:paraId="2C9E9F3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охрана суверенитета Российской Федерации, ее независимости и государственной целостности, предотвращение внутренних и внешних угроз, пресечение действий, направленных на отчуждение части территории Российской </w:t>
      </w:r>
      <w:r>
        <w:rPr>
          <w:rStyle w:val="ed"/>
          <w:color w:val="333333"/>
          <w:sz w:val="27"/>
          <w:szCs w:val="27"/>
        </w:rPr>
        <w:t>Федерации, а также призывов к таким действиям;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14:paraId="5C4DE58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защита прав и законных интересов российских граждан за рубежом;</w:t>
      </w:r>
    </w:p>
    <w:p w14:paraId="336A636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укрепление отношений со стратегическими партнерами Российской Федерации;</w:t>
      </w:r>
    </w:p>
    <w:p w14:paraId="137327B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участие</w:t>
      </w:r>
      <w:r>
        <w:rPr>
          <w:color w:val="333333"/>
          <w:sz w:val="27"/>
          <w:szCs w:val="27"/>
        </w:rPr>
        <w:t xml:space="preserve"> в деятельности международных организаций, занимающихся проблемами обеспечения безопасности;</w:t>
      </w:r>
    </w:p>
    <w:p w14:paraId="43C7D9D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развитие двусторонних и многосторонних отношений в целях выполнения задач обеспечения безопасности;</w:t>
      </w:r>
    </w:p>
    <w:p w14:paraId="64FD140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6) содействие урегулированию конфликтов, включая участие в м</w:t>
      </w:r>
      <w:r>
        <w:rPr>
          <w:color w:val="333333"/>
          <w:sz w:val="27"/>
          <w:szCs w:val="27"/>
        </w:rPr>
        <w:t>иротворческой деятельности.</w:t>
      </w:r>
    </w:p>
    <w:p w14:paraId="5BF715B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</w:t>
      </w:r>
      <w:r>
        <w:rPr>
          <w:rStyle w:val="ed"/>
          <w:color w:val="333333"/>
          <w:sz w:val="27"/>
          <w:szCs w:val="27"/>
        </w:rPr>
        <w:t>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09.11.2020 № 365-ФЗ)</w:t>
      </w:r>
    </w:p>
    <w:p w14:paraId="31098D1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756864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Полномочия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</w:t>
      </w:r>
      <w:r>
        <w:rPr>
          <w:color w:val="333333"/>
          <w:sz w:val="27"/>
          <w:szCs w:val="27"/>
        </w:rPr>
        <w:t>зопасности</w:t>
      </w:r>
    </w:p>
    <w:p w14:paraId="7132AC6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0CD0B9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Полномочия Президента Российской Федерации в области обеспечения безопасности</w:t>
      </w:r>
    </w:p>
    <w:p w14:paraId="46B012D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D070F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14:paraId="368A94E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обеспечения безопасности;</w:t>
      </w:r>
    </w:p>
    <w:p w14:paraId="7D7F9F1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утверждает стратегию н</w:t>
      </w:r>
      <w:r>
        <w:rPr>
          <w:color w:val="333333"/>
          <w:sz w:val="27"/>
          <w:szCs w:val="27"/>
        </w:rPr>
        <w:t>ациональной безопасности Российской Федерации, иные концептуальные и доктринальные документы в области обеспечения безопасности;</w:t>
      </w:r>
    </w:p>
    <w:p w14:paraId="2407E7A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формирует и возглавляет Совет Безопасности;</w:t>
      </w:r>
    </w:p>
    <w:p w14:paraId="5E4F2D3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компетенцию федеральных органов исполнительной власти в области</w:t>
      </w:r>
      <w:r>
        <w:rPr>
          <w:color w:val="333333"/>
          <w:sz w:val="27"/>
          <w:szCs w:val="27"/>
        </w:rPr>
        <w:t xml:space="preserve"> обеспечения безопасности, руководство деятельностью которых он осуществляет;</w:t>
      </w:r>
    </w:p>
    <w:p w14:paraId="1E86634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 порядке, установленном Федеральным конституционным законом </w:t>
      </w:r>
      <w:r>
        <w:rPr>
          <w:rStyle w:val="cmd"/>
          <w:color w:val="333333"/>
          <w:sz w:val="27"/>
          <w:szCs w:val="27"/>
        </w:rPr>
        <w:t>от 30 мая 2001 года № 3-ФКЗ</w:t>
      </w:r>
      <w:r>
        <w:rPr>
          <w:color w:val="333333"/>
          <w:sz w:val="27"/>
          <w:szCs w:val="27"/>
        </w:rPr>
        <w:t xml:space="preserve"> "О чрезвычайном положении", вводит на территории Российской Федерации или в отдельных </w:t>
      </w:r>
      <w:r>
        <w:rPr>
          <w:color w:val="333333"/>
          <w:sz w:val="27"/>
          <w:szCs w:val="27"/>
        </w:rPr>
        <w:t>ее местностях чрезвычайное положение, осуществляет полномочия в области обеспечения режима чрезвычайного положения;</w:t>
      </w:r>
    </w:p>
    <w:p w14:paraId="249AB15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принимает в соответствии с законодательством Российской Федерации:</w:t>
      </w:r>
    </w:p>
    <w:p w14:paraId="5D934D8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решение о применении специальных экономических мер в целях обеспече</w:t>
      </w:r>
      <w:r>
        <w:rPr>
          <w:color w:val="333333"/>
          <w:sz w:val="27"/>
          <w:szCs w:val="27"/>
        </w:rPr>
        <w:t>ния безопасности;</w:t>
      </w:r>
    </w:p>
    <w:p w14:paraId="7712CAF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меры по защите граждан от преступных и иных противоправных действий, по противодействию терроризму и экстремизму;</w:t>
      </w:r>
    </w:p>
    <w:p w14:paraId="2702A25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color w:val="333333"/>
          <w:sz w:val="27"/>
          <w:szCs w:val="27"/>
        </w:rPr>
        <w:t>решает в соответствии с законодательством Российской Федерации вопросы, связанные с обеспечением защиты:</w:t>
      </w:r>
    </w:p>
    <w:p w14:paraId="2B1B518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информации и государственной тайны;</w:t>
      </w:r>
    </w:p>
    <w:p w14:paraId="5212908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населения и территорий от чрезвычайных ситуаций;</w:t>
      </w:r>
    </w:p>
    <w:p w14:paraId="2D3FCD5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осуществляет иные полномочия в области обеспечения безопа</w:t>
      </w:r>
      <w:r>
        <w:rPr>
          <w:color w:val="333333"/>
          <w:sz w:val="27"/>
          <w:szCs w:val="27"/>
        </w:rPr>
        <w:t>сности, возложенные на него Конституцией Российской Федерации, федеральными конституционными законами и федеральными законами.</w:t>
      </w:r>
    </w:p>
    <w:p w14:paraId="03B50F7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2037E7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Полномочия палат Федерального Собрания Российской Федерации в области обеспечения безопасности</w:t>
      </w:r>
    </w:p>
    <w:p w14:paraId="730D7EA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C1599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Совет Федерации Ф</w:t>
      </w:r>
      <w:r>
        <w:rPr>
          <w:color w:val="333333"/>
          <w:sz w:val="27"/>
          <w:szCs w:val="27"/>
        </w:rPr>
        <w:t>едерального Собрания Российской Федерации:</w:t>
      </w:r>
    </w:p>
    <w:p w14:paraId="7F96A5E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рассматривает принятые Государственной Думой Федерального Собрания Российской Федерации федеральные законы в области обеспечения безопасности;</w:t>
      </w:r>
    </w:p>
    <w:p w14:paraId="5166B98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утверждает указ Президента Российской Федерации о введении чрезв</w:t>
      </w:r>
      <w:r>
        <w:rPr>
          <w:color w:val="333333"/>
          <w:sz w:val="27"/>
          <w:szCs w:val="27"/>
        </w:rPr>
        <w:t>ычайного положения;</w:t>
      </w:r>
    </w:p>
    <w:p w14:paraId="6CE73AA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</w:t>
      </w:r>
      <w:r>
        <w:rPr>
          <w:rStyle w:val="ed"/>
          <w:color w:val="333333"/>
          <w:sz w:val="27"/>
          <w:szCs w:val="27"/>
        </w:rPr>
        <w:t>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09.11.2020 № 365-ФЗ)</w:t>
      </w:r>
    </w:p>
    <w:p w14:paraId="7DC188E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Дума Федерального Соб</w:t>
      </w:r>
      <w:r>
        <w:rPr>
          <w:color w:val="333333"/>
          <w:sz w:val="27"/>
          <w:szCs w:val="27"/>
        </w:rPr>
        <w:t>рания Российской Федерации принимает федеральные законы в области обеспечения безопасности.</w:t>
      </w:r>
    </w:p>
    <w:p w14:paraId="04AF0D4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9CDED1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Полномочия Правительства Российской Федерации в области обеспечения безопасности</w:t>
      </w:r>
    </w:p>
    <w:p w14:paraId="7F1CCE1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1B443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Федерации:</w:t>
      </w:r>
    </w:p>
    <w:p w14:paraId="2414AF3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участвует в определении основ</w:t>
      </w:r>
      <w:r>
        <w:rPr>
          <w:color w:val="333333"/>
          <w:sz w:val="27"/>
          <w:szCs w:val="27"/>
        </w:rPr>
        <w:t>ных направлений государственной политики в области обеспечения безопасности;</w:t>
      </w:r>
    </w:p>
    <w:p w14:paraId="4891FA5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формирует федеральные целевые программы в области обеспечения безопасности и обеспечивает их реализацию;</w:t>
      </w:r>
    </w:p>
    <w:p w14:paraId="233E9C8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устанавливает компетенцию федеральных органов исполнительной власти </w:t>
      </w:r>
      <w:r>
        <w:rPr>
          <w:color w:val="333333"/>
          <w:sz w:val="27"/>
          <w:szCs w:val="27"/>
        </w:rPr>
        <w:t>в области обеспечения безопасности, руководство деятельностью которых оно осуществляет;</w:t>
      </w:r>
    </w:p>
    <w:p w14:paraId="3407993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</w:t>
      </w:r>
      <w:r>
        <w:rPr>
          <w:color w:val="333333"/>
          <w:sz w:val="27"/>
          <w:szCs w:val="27"/>
        </w:rPr>
        <w:t>твами и ресурсами, необходимыми для выполнения задач в области обеспечения безопасности;</w:t>
      </w:r>
    </w:p>
    <w:p w14:paraId="228ED43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законами, феде</w:t>
      </w:r>
      <w:r>
        <w:rPr>
          <w:color w:val="333333"/>
          <w:sz w:val="27"/>
          <w:szCs w:val="27"/>
        </w:rPr>
        <w:t>ральными законами и нормативными правовыми актами Президента Российской Федерации.</w:t>
      </w:r>
    </w:p>
    <w:p w14:paraId="5C6F082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98D4C1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Полномочия федеральных органов исполнительной власти в области обеспечения безопасности</w:t>
      </w:r>
    </w:p>
    <w:p w14:paraId="4426AB0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7B3CB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 выполняют задачи в области об</w:t>
      </w:r>
      <w:r>
        <w:rPr>
          <w:color w:val="333333"/>
          <w:sz w:val="27"/>
          <w:szCs w:val="27"/>
        </w:rPr>
        <w:t>еспечения безопасности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</w:t>
      </w:r>
      <w:r>
        <w:rPr>
          <w:color w:val="333333"/>
          <w:sz w:val="27"/>
          <w:szCs w:val="27"/>
        </w:rPr>
        <w:t xml:space="preserve"> Федерации.</w:t>
      </w:r>
    </w:p>
    <w:p w14:paraId="04D56C9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B469A0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p w14:paraId="4644E78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722B8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14:paraId="22FD014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27112E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3. Статус Совета Безопаснос</w:t>
      </w:r>
      <w:r>
        <w:rPr>
          <w:color w:val="333333"/>
          <w:sz w:val="27"/>
          <w:szCs w:val="27"/>
        </w:rPr>
        <w:t>ти</w:t>
      </w:r>
    </w:p>
    <w:p w14:paraId="78CAEC5F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DAF079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Совет Безопасности</w:t>
      </w:r>
    </w:p>
    <w:p w14:paraId="3948247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AB4F7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Совет Безопасности является конституционным совещательным органом, осуществляющим содействие главе государства в реализации его полномочий по вопросам обеспечения национальных интересов и безопасности личности, общес</w:t>
      </w:r>
      <w:r>
        <w:rPr>
          <w:rStyle w:val="ed"/>
          <w:color w:val="333333"/>
          <w:sz w:val="27"/>
          <w:szCs w:val="27"/>
        </w:rPr>
        <w:t>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угроз.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</w:t>
      </w:r>
      <w:r>
        <w:rPr>
          <w:rStyle w:val="mark"/>
          <w:color w:val="333333"/>
          <w:sz w:val="27"/>
          <w:szCs w:val="27"/>
        </w:rPr>
        <w:t> № 365-ФЗ)</w:t>
      </w:r>
    </w:p>
    <w:p w14:paraId="0A1402C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Совет Безопасности формируется и возглавляется Президентом Российской Федерации.</w:t>
      </w:r>
    </w:p>
    <w:p w14:paraId="3CBAC2B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Положение о Совете Безопасности Российской Федерации утверждается Президентом Российской Федерации.</w:t>
      </w:r>
    </w:p>
    <w:p w14:paraId="63CCB21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целях реализации задач и функций Совета Безопасности </w:t>
      </w:r>
      <w:r>
        <w:rPr>
          <w:color w:val="333333"/>
          <w:sz w:val="27"/>
          <w:szCs w:val="27"/>
        </w:rPr>
        <w:t>Президентом Российской Федерации могут создаваться рабочие органы Совета Безопасности и аппарат Совета Безопасности.</w:t>
      </w:r>
    </w:p>
    <w:p w14:paraId="3ED8B40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7F8009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Основные задачи и функции Совета Безопасности</w:t>
      </w:r>
    </w:p>
    <w:p w14:paraId="285F86A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BE778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Основными задачами Совета Безопасности являются:</w:t>
      </w:r>
    </w:p>
    <w:p w14:paraId="6CFC90B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условий для</w:t>
      </w:r>
      <w:r>
        <w:rPr>
          <w:color w:val="333333"/>
          <w:sz w:val="27"/>
          <w:szCs w:val="27"/>
        </w:rPr>
        <w:t xml:space="preserve"> осуществления Президентом Российской Федерации полномочий в области обеспечения безопасности;</w:t>
      </w:r>
    </w:p>
    <w:p w14:paraId="3047D2E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формирование государственной политики в области обеспечения безопасности и контроль за ее реализацией;</w:t>
      </w:r>
    </w:p>
    <w:p w14:paraId="4E72EAD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прогнозирование, выявление, анализ и оценка угроз бе</w:t>
      </w:r>
      <w:r>
        <w:rPr>
          <w:color w:val="333333"/>
          <w:sz w:val="27"/>
          <w:szCs w:val="27"/>
        </w:rPr>
        <w:t>зопасности, оценка военной опасности и военной угрозы, выработка мер по их нейтрализации;</w:t>
      </w:r>
    </w:p>
    <w:p w14:paraId="29A73A4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подготовка предложений Президенту Российской Федерации:</w:t>
      </w:r>
    </w:p>
    <w:p w14:paraId="0F73944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мерах по предупреждению и ликвидации чрезвычайных ситуаций и преодолению их последствий;</w:t>
      </w:r>
    </w:p>
    <w:p w14:paraId="600C438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 применен</w:t>
      </w:r>
      <w:r>
        <w:rPr>
          <w:color w:val="333333"/>
          <w:sz w:val="27"/>
          <w:szCs w:val="27"/>
        </w:rPr>
        <w:t>ии специальных экономических мер в целях обеспечения безопасности;</w:t>
      </w:r>
    </w:p>
    <w:p w14:paraId="5186924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введении, продлении и об отмене чрезвычайного положения;</w:t>
      </w:r>
    </w:p>
    <w:p w14:paraId="32A7065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координация деятельности федеральных органов исполнительной власти и органов исполнительной власти субъектов Российской Феде</w:t>
      </w:r>
      <w:r>
        <w:rPr>
          <w:color w:val="333333"/>
          <w:sz w:val="27"/>
          <w:szCs w:val="27"/>
        </w:rPr>
        <w:t>рации по реализации принятых Президентом Российской Федерации решений в области обеспечения безопасности;</w:t>
      </w:r>
    </w:p>
    <w:p w14:paraId="4CAAE8D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оценка эффективности деятельности федеральных органов исполнительной власти в области обеспечения безопасности.</w:t>
      </w:r>
    </w:p>
    <w:p w14:paraId="53B31A2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Основными функциями Совета Безоп</w:t>
      </w:r>
      <w:r>
        <w:rPr>
          <w:color w:val="333333"/>
          <w:sz w:val="27"/>
          <w:szCs w:val="27"/>
        </w:rPr>
        <w:t>асности являются:</w:t>
      </w:r>
    </w:p>
    <w:p w14:paraId="190038A5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рассмотрение вопросов, касающихся обеспечения национальных интересов и безопасности личности, общества и государства, поддержания гражданского мира и согласия в стране, охраны суверенитета Российской Федерации, ее независимости и госуд</w:t>
      </w:r>
      <w:r>
        <w:rPr>
          <w:rStyle w:val="ed"/>
          <w:color w:val="333333"/>
          <w:sz w:val="27"/>
          <w:szCs w:val="27"/>
        </w:rPr>
        <w:t>арственной целостности, предотвращения внутренних и внешних угроз, пресечения действий, направленных на отчуждение части территории Российской Федерации, призывов к таким действиям, а также касающихся организации обороны, военного строительства, оборонного</w:t>
      </w:r>
      <w:r>
        <w:rPr>
          <w:rStyle w:val="ed"/>
          <w:color w:val="333333"/>
          <w:sz w:val="27"/>
          <w:szCs w:val="27"/>
        </w:rPr>
        <w:t xml:space="preserve"> производства, военно-технического сотрудничества Российской Федерации с иностранными государствами, международного сотрудничества в области обеспечения безопасности;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14:paraId="3889D4E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анализ информации о реализации</w:t>
      </w:r>
      <w:r>
        <w:rPr>
          <w:color w:val="333333"/>
          <w:sz w:val="27"/>
          <w:szCs w:val="27"/>
        </w:rPr>
        <w:t xml:space="preserve">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14:paraId="1ABA70C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разработка и уточнение стратегии национальной безопасност</w:t>
      </w:r>
      <w:r>
        <w:rPr>
          <w:color w:val="333333"/>
          <w:sz w:val="27"/>
          <w:szCs w:val="27"/>
        </w:rPr>
        <w:t>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14:paraId="7D852C4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осуществление стратегического планирования в области обеспечения безопасности;</w:t>
      </w:r>
    </w:p>
    <w:p w14:paraId="78FF88A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14:paraId="7E2AAD8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подготовка проектов нор</w:t>
      </w:r>
      <w:r>
        <w:rPr>
          <w:color w:val="333333"/>
          <w:sz w:val="27"/>
          <w:szCs w:val="27"/>
        </w:rPr>
        <w:t xml:space="preserve">мативных правовых актов Президента Российской Федерации по вопросам обеспечения безопасности и осуществления </w:t>
      </w:r>
      <w:r>
        <w:rPr>
          <w:color w:val="333333"/>
          <w:sz w:val="27"/>
          <w:szCs w:val="27"/>
        </w:rPr>
        <w:lastRenderedPageBreak/>
        <w:t>контроля деятельности федеральных органов исполнительной власти в области обеспечения безопасности;</w:t>
      </w:r>
    </w:p>
    <w:p w14:paraId="464F46A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организация работы по подготовке федеральных</w:t>
      </w:r>
      <w:r>
        <w:rPr>
          <w:color w:val="333333"/>
          <w:sz w:val="27"/>
          <w:szCs w:val="27"/>
        </w:rPr>
        <w:t xml:space="preserve"> программ в области обеспечения безопасности и осуществление контроля за их реализацией;</w:t>
      </w:r>
    </w:p>
    <w:p w14:paraId="6A55E98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организация научных исследований по вопросам, отнесенным к ведению Совета Безопасности.</w:t>
      </w:r>
    </w:p>
    <w:p w14:paraId="7CEBD13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Президент Российской Федерации может возложить на Совет Безопасности иные</w:t>
      </w:r>
      <w:r>
        <w:rPr>
          <w:color w:val="333333"/>
          <w:sz w:val="27"/>
          <w:szCs w:val="27"/>
        </w:rPr>
        <w:t xml:space="preserve"> задачи и функции в соответствии с законодательством Российской Федерации.</w:t>
      </w:r>
    </w:p>
    <w:p w14:paraId="7DC6965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8202E3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15. Состав Совета Безопасности</w:t>
      </w:r>
    </w:p>
    <w:p w14:paraId="04B5876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4317173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состав Совета Безопасности входят Председатель Совета Безопасности Российской Федерации, которым по должности является Президент Росси</w:t>
      </w:r>
      <w:r>
        <w:rPr>
          <w:rStyle w:val="ed"/>
          <w:color w:val="333333"/>
          <w:sz w:val="27"/>
          <w:szCs w:val="27"/>
        </w:rPr>
        <w:t>йской Федерации; Заместитель Председателя Совета Безопасности Российской Федерации (далее - Заместитель Председателя Совета Безопасности); Секретарь Совета Безопасности Российской Федерации (далее - Секретарь Совета Безопасности); постоянные члены Совета Б</w:t>
      </w:r>
      <w:r>
        <w:rPr>
          <w:rStyle w:val="ed"/>
          <w:color w:val="333333"/>
          <w:sz w:val="27"/>
          <w:szCs w:val="27"/>
        </w:rPr>
        <w:t>езопасности и члены Совета Безопасности.</w:t>
      </w:r>
    </w:p>
    <w:p w14:paraId="67E33CD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Постоянные члены Совета Безопасности входят в состав Совета Безопасности по должности в порядке, определяемом Президентом Российской Федерации. Заместитель Председателя Совета Безопасности и Секретарь Совета Безо</w:t>
      </w:r>
      <w:r>
        <w:rPr>
          <w:rStyle w:val="ed"/>
          <w:color w:val="333333"/>
          <w:sz w:val="27"/>
          <w:szCs w:val="27"/>
        </w:rPr>
        <w:t>пасности входят в число постоянных членов Совета Безопасности.</w:t>
      </w:r>
    </w:p>
    <w:p w14:paraId="13A1574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Заместитель Председателя Совета Безопасности назначается на должность и освобождается от должности Президентом Российской Федерации. Полномочия Заместителя Председателя Совета Безопасности о</w:t>
      </w:r>
      <w:r>
        <w:rPr>
          <w:rStyle w:val="ed"/>
          <w:color w:val="333333"/>
          <w:sz w:val="27"/>
          <w:szCs w:val="27"/>
        </w:rPr>
        <w:t>пределяются Президентом Российской Федерации. Заместитель Председателя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</w:t>
      </w:r>
      <w:r>
        <w:rPr>
          <w:rStyle w:val="ed"/>
          <w:color w:val="333333"/>
          <w:sz w:val="27"/>
          <w:szCs w:val="27"/>
        </w:rPr>
        <w:t>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2F9EE6F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Члены Совета Безопасности назначаются Президентом Российской Федерации в порядке, им определяемом.</w:t>
      </w:r>
    </w:p>
    <w:p w14:paraId="7E102C5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Члены Совета</w:t>
      </w:r>
      <w:r>
        <w:rPr>
          <w:rStyle w:val="ed"/>
          <w:color w:val="333333"/>
          <w:sz w:val="27"/>
          <w:szCs w:val="27"/>
        </w:rPr>
        <w:t xml:space="preserve"> Безопасности принимают участие в заседаниях Совета Безопасности с правом совещательного голоса.</w:t>
      </w:r>
    </w:p>
    <w:p w14:paraId="4D82A4F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Заместителем Председателя Совета Безопасности, Секретарем Совета Безопасности, постоянными членами Совета Безопасности и членами Совета Безопасности могут б</w:t>
      </w:r>
      <w:r>
        <w:rPr>
          <w:rStyle w:val="ed"/>
          <w:color w:val="333333"/>
          <w:sz w:val="27"/>
          <w:szCs w:val="27"/>
        </w:rPr>
        <w:t>ыть граждане Российской Федерации, не имеющие гражданства 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</w:t>
      </w:r>
      <w:r>
        <w:rPr>
          <w:rStyle w:val="ed"/>
          <w:color w:val="333333"/>
          <w:sz w:val="27"/>
          <w:szCs w:val="27"/>
        </w:rPr>
        <w:t>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09.11.2020 № 365-ФЗ)</w:t>
      </w:r>
    </w:p>
    <w:p w14:paraId="27FF154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Заместителю Председателя Совета Безопасности, Секретарю Совета Безопасности, постоянным членам Совета Безопасности и членам Совета Безопасности в порядке, установленном федеральным законом, зап</w:t>
      </w:r>
      <w:r>
        <w:rPr>
          <w:rStyle w:val="ed"/>
          <w:color w:val="333333"/>
          <w:sz w:val="27"/>
          <w:szCs w:val="27"/>
        </w:rPr>
        <w:t>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09.11.2020 № 365-ФЗ)</w:t>
      </w:r>
    </w:p>
    <w:p w14:paraId="7FDF5F09" w14:textId="77777777" w:rsidR="00000000" w:rsidRDefault="00424C65">
      <w:pPr>
        <w:pStyle w:val="p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</w:t>
      </w:r>
      <w:r>
        <w:rPr>
          <w:rStyle w:val="mark"/>
          <w:color w:val="333333"/>
          <w:sz w:val="27"/>
          <w:szCs w:val="27"/>
        </w:rPr>
        <w:t>ьного закона от 06.02.2020 № 6-ФЗ)</w:t>
      </w:r>
    </w:p>
    <w:p w14:paraId="374DE93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F889B8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Секретарь Совета Безопасности</w:t>
      </w:r>
    </w:p>
    <w:p w14:paraId="53C82E2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9FBE5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14:paraId="2855516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Секретарь Совета Безопасности назна</w:t>
      </w:r>
      <w:r>
        <w:rPr>
          <w:color w:val="333333"/>
          <w:sz w:val="27"/>
          <w:szCs w:val="27"/>
        </w:rPr>
        <w:t>чается на должность и освобождается от должности Президентом Российской Федерации, которому подчиняется непосредственно.</w:t>
      </w:r>
    </w:p>
    <w:p w14:paraId="6C21327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Полномочия Секретаря Совета Безопасности определяются Президентом Российской Федерации.</w:t>
      </w:r>
    </w:p>
    <w:p w14:paraId="509ABD3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 Секретарь Совета Безопасности обязан сооб</w:t>
      </w:r>
      <w:r>
        <w:rPr>
          <w:rStyle w:val="ed"/>
          <w:color w:val="333333"/>
          <w:sz w:val="27"/>
          <w:szCs w:val="27"/>
        </w:rPr>
        <w:t xml:space="preserve">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</w:t>
      </w:r>
      <w:r>
        <w:rPr>
          <w:rStyle w:val="ed"/>
          <w:color w:val="333333"/>
          <w:sz w:val="27"/>
          <w:szCs w:val="27"/>
        </w:rPr>
        <w:t>или урегулированию такого конфликта.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05.10.2015 № 285-ФЗ)</w:t>
      </w:r>
    </w:p>
    <w:p w14:paraId="5B5A2F6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D9CB14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17. Организация деятельности Совета Безопасности</w:t>
      </w:r>
    </w:p>
    <w:p w14:paraId="1750826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A67AFD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Деятельность Совета Безопасности осуществляется в форме заседаний и совещаний.</w:t>
      </w:r>
    </w:p>
    <w:p w14:paraId="3BC8F4C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Порядок организации и проведения заседаний и совещаний Совета Безопасности определяется Президентом Российской Федерации.</w:t>
      </w:r>
    </w:p>
    <w:p w14:paraId="2763715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FF60BC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Решения Совета Безопасности</w:t>
      </w:r>
    </w:p>
    <w:p w14:paraId="5C2ECF2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CD2618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Решения Совета Безопасности принимаются на его заседаниях и совещаниях постоянными члена</w:t>
      </w:r>
      <w:r>
        <w:rPr>
          <w:color w:val="333333"/>
          <w:sz w:val="27"/>
          <w:szCs w:val="27"/>
        </w:rPr>
        <w:t>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14:paraId="7B3B18EB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Решения Совета Безопасности вступают в силу после их утверждения Президентом Российской </w:t>
      </w:r>
      <w:r>
        <w:rPr>
          <w:color w:val="333333"/>
          <w:sz w:val="27"/>
          <w:szCs w:val="27"/>
        </w:rPr>
        <w:t>Федерации.</w:t>
      </w:r>
    </w:p>
    <w:p w14:paraId="2537E40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Вступившие в силу решения Совета Безопасности обязательны для исполнения государственными органами и должностными лицами.</w:t>
      </w:r>
    </w:p>
    <w:p w14:paraId="6C34001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реализации решений Совета Безопасности Президентом Российской Федерации могут издаваться указы и распоряжения</w:t>
      </w:r>
      <w:r>
        <w:rPr>
          <w:color w:val="333333"/>
          <w:sz w:val="27"/>
          <w:szCs w:val="27"/>
        </w:rPr>
        <w:t>.</w:t>
      </w:r>
    </w:p>
    <w:p w14:paraId="21F35B0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F6EC24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Заключительные положения</w:t>
      </w:r>
    </w:p>
    <w:p w14:paraId="0ECDCC17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1B4BE0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 признании утратившими силу отдельных законодательных актов (положений законодательных актов) Российской Федерации</w:t>
      </w:r>
    </w:p>
    <w:p w14:paraId="1A3A88B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9BEB76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силу:</w:t>
      </w:r>
    </w:p>
    <w:p w14:paraId="42A4E7E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Закон Российской Федерации </w:t>
      </w:r>
      <w:r>
        <w:rPr>
          <w:rStyle w:val="cmd"/>
          <w:color w:val="333333"/>
          <w:sz w:val="27"/>
          <w:szCs w:val="27"/>
        </w:rPr>
        <w:t>от 5 марта 1992 года № 2446-I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"О безопасности" (Ведомости Съезда народных депутатов Российской Федерации и Верховного Совета Российской Федерации, 1992, № 15, ст. 769);</w:t>
      </w:r>
    </w:p>
    <w:p w14:paraId="4B627C0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Постановление Верховного Совета Российской Федерации от 5 марта 1992 года № 2446/I-I "О введении в действие Закона</w:t>
      </w:r>
      <w:r>
        <w:rPr>
          <w:color w:val="333333"/>
          <w:sz w:val="27"/>
          <w:szCs w:val="27"/>
        </w:rPr>
        <w:t xml:space="preserve"> Российской Федерации </w:t>
      </w:r>
      <w:r>
        <w:rPr>
          <w:color w:val="333333"/>
          <w:sz w:val="27"/>
          <w:szCs w:val="27"/>
        </w:rPr>
        <w:lastRenderedPageBreak/>
        <w:t>"О безопасности" (Ведомости Съезда народных депутатов Российской Федерации и Верховного Совета Российской Федерации, 1992, № 15, ст. 770);</w:t>
      </w:r>
    </w:p>
    <w:p w14:paraId="1C3D58A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Закон Российской Федерации </w:t>
      </w:r>
      <w:r>
        <w:rPr>
          <w:rStyle w:val="cmd"/>
          <w:color w:val="333333"/>
          <w:sz w:val="27"/>
          <w:szCs w:val="27"/>
        </w:rPr>
        <w:t>от 25 декабря 1992 года № 4235-I</w:t>
      </w:r>
      <w:r>
        <w:rPr>
          <w:color w:val="333333"/>
          <w:sz w:val="27"/>
          <w:szCs w:val="27"/>
        </w:rPr>
        <w:t xml:space="preserve"> "О дополнении статьи 14 Закона Р</w:t>
      </w:r>
      <w:r>
        <w:rPr>
          <w:color w:val="333333"/>
          <w:sz w:val="27"/>
          <w:szCs w:val="27"/>
        </w:rPr>
        <w:t>оссийской Федерации "О безопасности" (Ведомости Съезда народных депутатов Российской Федерации и Верховного Совета Российской Федерации, 1993, № 2, ст. 77);</w:t>
      </w:r>
    </w:p>
    <w:p w14:paraId="787F1AB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Постановление Верховного Совета Российской Федерации </w:t>
      </w:r>
      <w:r>
        <w:rPr>
          <w:rStyle w:val="cmd"/>
          <w:color w:val="333333"/>
          <w:sz w:val="27"/>
          <w:szCs w:val="27"/>
        </w:rPr>
        <w:t>от 25 декабря 1992 года № 4236-I</w:t>
      </w:r>
      <w:r>
        <w:rPr>
          <w:color w:val="333333"/>
          <w:sz w:val="27"/>
          <w:szCs w:val="27"/>
        </w:rPr>
        <w:t xml:space="preserve"> "О порядке</w:t>
      </w:r>
      <w:r>
        <w:rPr>
          <w:color w:val="333333"/>
          <w:sz w:val="27"/>
          <w:szCs w:val="27"/>
        </w:rPr>
        <w:t xml:space="preserve"> введения в действие Закона Российской Федерации "О дополнении статьи 14 Закона Российской Федерации "О безопасности" (Ведомости Съезда народных депутатов Российской Федерации и Верховного Совета Российской Федерации, 1993, № 2, ст. 78);</w:t>
      </w:r>
    </w:p>
    <w:p w14:paraId="3F31D29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статью 9 Федера</w:t>
      </w:r>
      <w:r>
        <w:rPr>
          <w:color w:val="333333"/>
          <w:sz w:val="27"/>
          <w:szCs w:val="27"/>
        </w:rPr>
        <w:t xml:space="preserve">льного закона </w:t>
      </w:r>
      <w:r>
        <w:rPr>
          <w:rStyle w:val="cmd"/>
          <w:color w:val="333333"/>
          <w:sz w:val="27"/>
          <w:szCs w:val="27"/>
        </w:rPr>
        <w:t>от 25 июля 2002 года № 116-ФЗ</w:t>
      </w:r>
      <w:r>
        <w:rPr>
          <w:color w:val="333333"/>
          <w:sz w:val="27"/>
          <w:szCs w:val="27"/>
        </w:rPr>
        <w:t xml:space="preserve"> "О 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</w:t>
      </w:r>
      <w:r>
        <w:rPr>
          <w:color w:val="333333"/>
          <w:sz w:val="27"/>
          <w:szCs w:val="27"/>
        </w:rPr>
        <w:t>ской Федерации, 2002, № 30, ст. 3033);</w:t>
      </w:r>
    </w:p>
    <w:p w14:paraId="75682C7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статью 2 Федерального закона </w:t>
      </w:r>
      <w:r>
        <w:rPr>
          <w:rStyle w:val="cmd"/>
          <w:color w:val="333333"/>
          <w:sz w:val="27"/>
          <w:szCs w:val="27"/>
        </w:rPr>
        <w:t>от 7 марта 2005 года № 15-ФЗ</w:t>
      </w:r>
      <w:r>
        <w:rPr>
          <w:color w:val="333333"/>
          <w:sz w:val="27"/>
          <w:szCs w:val="27"/>
        </w:rPr>
        <w:t xml:space="preserve"> "О 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</w:t>
      </w:r>
      <w:r>
        <w:rPr>
          <w:color w:val="333333"/>
          <w:sz w:val="27"/>
          <w:szCs w:val="27"/>
        </w:rPr>
        <w:t>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№ 10, ст. 763);</w:t>
      </w:r>
    </w:p>
    <w:p w14:paraId="387DB920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статью 1 Федерального </w:t>
      </w:r>
      <w:r>
        <w:rPr>
          <w:color w:val="333333"/>
          <w:sz w:val="27"/>
          <w:szCs w:val="27"/>
        </w:rPr>
        <w:t xml:space="preserve">закона </w:t>
      </w:r>
      <w:r>
        <w:rPr>
          <w:rStyle w:val="cmd"/>
          <w:color w:val="333333"/>
          <w:sz w:val="27"/>
          <w:szCs w:val="27"/>
        </w:rPr>
        <w:t>от 25 июля 2006 года № 128-ФЗ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должностей" (Собрание законодательства Российской Федерации, 2006, № 3</w:t>
      </w:r>
      <w:r>
        <w:rPr>
          <w:color w:val="333333"/>
          <w:sz w:val="27"/>
          <w:szCs w:val="27"/>
        </w:rPr>
        <w:t>1, ст. 3427);</w:t>
      </w:r>
    </w:p>
    <w:p w14:paraId="4A33E4F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статью 3 Федерального закона </w:t>
      </w:r>
      <w:r>
        <w:rPr>
          <w:rStyle w:val="cmd"/>
          <w:color w:val="333333"/>
          <w:sz w:val="27"/>
          <w:szCs w:val="27"/>
        </w:rPr>
        <w:t>от 2 марта 2007 года № 24-ФЗ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</w:t>
      </w:r>
      <w:r>
        <w:rPr>
          <w:color w:val="333333"/>
          <w:sz w:val="27"/>
          <w:szCs w:val="27"/>
        </w:rPr>
        <w:t>жности государственной или муниципальной службы" (Собрание законодательства Российской Федерации, 2007, № 10, ст. 1151);</w:t>
      </w:r>
    </w:p>
    <w:p w14:paraId="43E346C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статью 1 Федерального закона </w:t>
      </w:r>
      <w:r>
        <w:rPr>
          <w:rStyle w:val="cmd"/>
          <w:color w:val="333333"/>
          <w:sz w:val="27"/>
          <w:szCs w:val="27"/>
        </w:rPr>
        <w:t>от 26 июня 2008 года № 103-ФЗ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</w:t>
      </w:r>
      <w:r>
        <w:rPr>
          <w:color w:val="333333"/>
          <w:sz w:val="27"/>
          <w:szCs w:val="27"/>
        </w:rPr>
        <w:lastRenderedPageBreak/>
        <w:t>Федерац</w:t>
      </w:r>
      <w:r>
        <w:rPr>
          <w:color w:val="333333"/>
          <w:sz w:val="27"/>
          <w:szCs w:val="27"/>
        </w:rPr>
        <w:t>ии в связи с совершенствованием государственного управления в области таможенного дела" (Собрание законодательства Российской Федерации, 2008, № 26, ст. 3022).</w:t>
      </w:r>
    </w:p>
    <w:p w14:paraId="011FD801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AE5450" w14:textId="77777777" w:rsidR="00000000" w:rsidRDefault="00424C65">
      <w:pPr>
        <w:pStyle w:val="h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Вступление в силу настоящего Федерального закона</w:t>
      </w:r>
    </w:p>
    <w:p w14:paraId="63E55282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9B3B89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</w:t>
      </w:r>
      <w:r>
        <w:rPr>
          <w:color w:val="333333"/>
          <w:sz w:val="27"/>
          <w:szCs w:val="27"/>
        </w:rPr>
        <w:t>пает в силу со дня его официального опубликования.</w:t>
      </w:r>
    </w:p>
    <w:p w14:paraId="3147EFB4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C3ACD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C9EBBB" w14:textId="77777777" w:rsidR="00000000" w:rsidRDefault="00424C65">
      <w:pPr>
        <w:pStyle w:val="i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5D650693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BA249A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0B1AD5CE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 декабря 2010 года</w:t>
      </w:r>
    </w:p>
    <w:p w14:paraId="1F88F99C" w14:textId="77777777" w:rsidR="00000000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390-ФЗ</w:t>
      </w:r>
    </w:p>
    <w:p w14:paraId="64DC8ADE" w14:textId="77777777" w:rsidR="00424C65" w:rsidRDefault="00424C65">
      <w:pPr>
        <w:pStyle w:val="a3"/>
        <w:spacing w:line="300" w:lineRule="auto"/>
        <w:divId w:val="26662392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2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0"/>
    <w:rsid w:val="00424C65"/>
    <w:rsid w:val="009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ACD32"/>
  <w15:chartTrackingRefBased/>
  <w15:docId w15:val="{3C17B9B2-2691-41A4-8C3D-088B7ED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92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19516</Characters>
  <Application>Microsoft Office Word</Application>
  <DocSecurity>0</DocSecurity>
  <Lines>162</Lines>
  <Paragraphs>45</Paragraphs>
  <ScaleCrop>false</ScaleCrop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Максим Панюков</dc:creator>
  <cp:keywords/>
  <dc:description/>
  <cp:lastModifiedBy>Максим Панюков</cp:lastModifiedBy>
  <cp:revision>2</cp:revision>
  <dcterms:created xsi:type="dcterms:W3CDTF">2021-11-25T06:09:00Z</dcterms:created>
  <dcterms:modified xsi:type="dcterms:W3CDTF">2021-11-25T06:09:00Z</dcterms:modified>
</cp:coreProperties>
</file>